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729" w:tblpY="3781"/>
        <w:tblW w:w="0" w:type="auto"/>
        <w:tblLook w:val="04A0" w:firstRow="1" w:lastRow="0" w:firstColumn="1" w:lastColumn="0" w:noHBand="0" w:noVBand="1"/>
      </w:tblPr>
      <w:tblGrid>
        <w:gridCol w:w="2038"/>
        <w:gridCol w:w="1962"/>
        <w:gridCol w:w="1861"/>
        <w:gridCol w:w="1962"/>
        <w:gridCol w:w="1847"/>
      </w:tblGrid>
      <w:tr w:rsidR="00493C88" w:rsidRPr="004A4F3B" w14:paraId="7BE3C129" w14:textId="77777777" w:rsidTr="00C21564">
        <w:tc>
          <w:tcPr>
            <w:tcW w:w="2038" w:type="dxa"/>
          </w:tcPr>
          <w:p w14:paraId="010F2D41" w14:textId="77777777" w:rsidR="00493C88" w:rsidRPr="004A4F3B" w:rsidRDefault="00493C88" w:rsidP="004F5F0B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62" w:type="dxa"/>
          </w:tcPr>
          <w:p w14:paraId="3E47B82E" w14:textId="77777777" w:rsidR="00493C88" w:rsidRPr="004A4F3B" w:rsidRDefault="00493C88" w:rsidP="004F5F0B">
            <w:pPr>
              <w:jc w:val="center"/>
              <w:rPr>
                <w:rFonts w:asciiTheme="majorHAnsi" w:hAnsiTheme="majorHAnsi"/>
                <w:b/>
              </w:rPr>
            </w:pPr>
            <w:r w:rsidRPr="004A4F3B">
              <w:rPr>
                <w:rFonts w:asciiTheme="majorHAnsi" w:hAnsiTheme="majorHAnsi"/>
                <w:b/>
              </w:rPr>
              <w:t>4</w:t>
            </w:r>
          </w:p>
          <w:p w14:paraId="6071A4F0" w14:textId="77777777" w:rsidR="00493C88" w:rsidRPr="004A4F3B" w:rsidRDefault="00493C88" w:rsidP="004F5F0B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4A4F3B">
              <w:rPr>
                <w:rFonts w:asciiTheme="majorHAnsi" w:hAnsiTheme="majorHAnsi"/>
                <w:b/>
              </w:rPr>
              <w:t>Exemplary</w:t>
            </w:r>
            <w:proofErr w:type="spellEnd"/>
          </w:p>
        </w:tc>
        <w:tc>
          <w:tcPr>
            <w:tcW w:w="1861" w:type="dxa"/>
          </w:tcPr>
          <w:p w14:paraId="02D16388" w14:textId="77777777" w:rsidR="00493C88" w:rsidRPr="004A4F3B" w:rsidRDefault="00493C88" w:rsidP="004F5F0B">
            <w:pPr>
              <w:jc w:val="center"/>
              <w:rPr>
                <w:rFonts w:asciiTheme="majorHAnsi" w:hAnsiTheme="majorHAnsi"/>
                <w:b/>
              </w:rPr>
            </w:pPr>
            <w:r w:rsidRPr="004A4F3B">
              <w:rPr>
                <w:rFonts w:asciiTheme="majorHAnsi" w:hAnsiTheme="majorHAnsi"/>
                <w:b/>
              </w:rPr>
              <w:t>3</w:t>
            </w:r>
          </w:p>
          <w:p w14:paraId="35E411CD" w14:textId="77777777" w:rsidR="00493C88" w:rsidRPr="004A4F3B" w:rsidRDefault="00493C88" w:rsidP="004F5F0B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4A4F3B">
              <w:rPr>
                <w:rFonts w:asciiTheme="majorHAnsi" w:hAnsiTheme="majorHAnsi"/>
                <w:b/>
              </w:rPr>
              <w:t>Proficient</w:t>
            </w:r>
            <w:proofErr w:type="spellEnd"/>
          </w:p>
        </w:tc>
        <w:tc>
          <w:tcPr>
            <w:tcW w:w="1962" w:type="dxa"/>
          </w:tcPr>
          <w:p w14:paraId="098BC490" w14:textId="77777777" w:rsidR="00493C88" w:rsidRPr="004A4F3B" w:rsidRDefault="00493C88" w:rsidP="004F5F0B">
            <w:pPr>
              <w:jc w:val="center"/>
              <w:rPr>
                <w:rFonts w:asciiTheme="majorHAnsi" w:hAnsiTheme="majorHAnsi"/>
                <w:b/>
              </w:rPr>
            </w:pPr>
            <w:r w:rsidRPr="004A4F3B">
              <w:rPr>
                <w:rFonts w:asciiTheme="majorHAnsi" w:hAnsiTheme="majorHAnsi"/>
                <w:b/>
              </w:rPr>
              <w:t>2</w:t>
            </w:r>
          </w:p>
          <w:p w14:paraId="52007FAF" w14:textId="77777777" w:rsidR="00493C88" w:rsidRPr="004A4F3B" w:rsidRDefault="00493C88" w:rsidP="004F5F0B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4A4F3B">
              <w:rPr>
                <w:rFonts w:asciiTheme="majorHAnsi" w:hAnsiTheme="majorHAnsi"/>
                <w:b/>
              </w:rPr>
              <w:t>Developing</w:t>
            </w:r>
            <w:proofErr w:type="spellEnd"/>
          </w:p>
        </w:tc>
        <w:tc>
          <w:tcPr>
            <w:tcW w:w="1847" w:type="dxa"/>
          </w:tcPr>
          <w:p w14:paraId="782F3F54" w14:textId="77777777" w:rsidR="00493C88" w:rsidRPr="004A4F3B" w:rsidRDefault="00493C88" w:rsidP="004F5F0B">
            <w:pPr>
              <w:jc w:val="center"/>
              <w:rPr>
                <w:rFonts w:asciiTheme="majorHAnsi" w:hAnsiTheme="majorHAnsi"/>
                <w:b/>
              </w:rPr>
            </w:pPr>
            <w:r w:rsidRPr="004A4F3B">
              <w:rPr>
                <w:rFonts w:asciiTheme="majorHAnsi" w:hAnsiTheme="majorHAnsi"/>
                <w:b/>
              </w:rPr>
              <w:t>1</w:t>
            </w:r>
          </w:p>
          <w:p w14:paraId="479D62CA" w14:textId="77777777" w:rsidR="00493C88" w:rsidRPr="004A4F3B" w:rsidRDefault="00493C88" w:rsidP="004F5F0B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4A4F3B">
              <w:rPr>
                <w:rFonts w:asciiTheme="majorHAnsi" w:hAnsiTheme="majorHAnsi"/>
                <w:b/>
              </w:rPr>
              <w:t>Below</w:t>
            </w:r>
            <w:proofErr w:type="spellEnd"/>
            <w:r w:rsidRPr="004A4F3B">
              <w:rPr>
                <w:rFonts w:asciiTheme="majorHAnsi" w:hAnsiTheme="majorHAnsi"/>
                <w:b/>
              </w:rPr>
              <w:t xml:space="preserve"> Standard</w:t>
            </w:r>
          </w:p>
        </w:tc>
      </w:tr>
      <w:tr w:rsidR="00493C88" w:rsidRPr="00F93150" w14:paraId="6C0F4F63" w14:textId="77777777" w:rsidTr="00C21564">
        <w:tc>
          <w:tcPr>
            <w:tcW w:w="2038" w:type="dxa"/>
          </w:tcPr>
          <w:p w14:paraId="6B7643AB" w14:textId="77777777" w:rsidR="00493C88" w:rsidRPr="00C21564" w:rsidRDefault="00493C88" w:rsidP="004F5F0B">
            <w:pPr>
              <w:rPr>
                <w:rFonts w:asciiTheme="majorHAnsi" w:hAnsiTheme="majorHAnsi"/>
                <w:b/>
              </w:rPr>
            </w:pPr>
            <w:proofErr w:type="spellStart"/>
            <w:r w:rsidRPr="00C21564">
              <w:rPr>
                <w:rFonts w:asciiTheme="majorHAnsi" w:hAnsiTheme="majorHAnsi"/>
                <w:b/>
              </w:rPr>
              <w:t>Task</w:t>
            </w:r>
            <w:proofErr w:type="spellEnd"/>
            <w:r w:rsidRPr="00C21564">
              <w:rPr>
                <w:rFonts w:asciiTheme="majorHAnsi" w:hAnsiTheme="majorHAnsi"/>
                <w:b/>
              </w:rPr>
              <w:t xml:space="preserve"> </w:t>
            </w:r>
            <w:proofErr w:type="spellStart"/>
            <w:r w:rsidRPr="00C21564">
              <w:rPr>
                <w:rFonts w:asciiTheme="majorHAnsi" w:hAnsiTheme="majorHAnsi"/>
                <w:b/>
              </w:rPr>
              <w:t>Completion</w:t>
            </w:r>
            <w:proofErr w:type="spellEnd"/>
          </w:p>
        </w:tc>
        <w:tc>
          <w:tcPr>
            <w:tcW w:w="1962" w:type="dxa"/>
          </w:tcPr>
          <w:p w14:paraId="330EE80A" w14:textId="77777777" w:rsidR="00493C88" w:rsidRPr="00F93150" w:rsidRDefault="00493C88" w:rsidP="004F5F0B">
            <w:pPr>
              <w:rPr>
                <w:rFonts w:asciiTheme="majorHAnsi" w:hAnsiTheme="majorHAnsi"/>
              </w:rPr>
            </w:pPr>
            <w:proofErr w:type="spellStart"/>
            <w:r w:rsidRPr="00F93150">
              <w:rPr>
                <w:rFonts w:asciiTheme="majorHAnsi" w:hAnsiTheme="majorHAnsi"/>
              </w:rPr>
              <w:t>Response</w:t>
            </w:r>
            <w:bookmarkStart w:id="0" w:name="_GoBack"/>
            <w:bookmarkEnd w:id="0"/>
            <w:proofErr w:type="spellEnd"/>
            <w:r w:rsidRPr="00F93150">
              <w:rPr>
                <w:rFonts w:asciiTheme="majorHAnsi" w:hAnsiTheme="majorHAnsi"/>
              </w:rPr>
              <w:t xml:space="preserve"> to prompt </w:t>
            </w:r>
            <w:proofErr w:type="spellStart"/>
            <w:r w:rsidRPr="00F93150">
              <w:rPr>
                <w:rFonts w:asciiTheme="majorHAnsi" w:hAnsiTheme="majorHAnsi"/>
              </w:rPr>
              <w:t>is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complete</w:t>
            </w:r>
            <w:proofErr w:type="spellEnd"/>
            <w:r w:rsidRPr="00F93150">
              <w:rPr>
                <w:rFonts w:asciiTheme="majorHAnsi" w:hAnsiTheme="majorHAnsi"/>
              </w:rPr>
              <w:t xml:space="preserve"> and </w:t>
            </w:r>
            <w:proofErr w:type="spellStart"/>
            <w:r w:rsidRPr="00F93150">
              <w:rPr>
                <w:rFonts w:asciiTheme="majorHAnsi" w:hAnsiTheme="majorHAnsi"/>
              </w:rPr>
              <w:t>detailed</w:t>
            </w:r>
            <w:proofErr w:type="spellEnd"/>
            <w:r w:rsidRPr="00F93150">
              <w:rPr>
                <w:rFonts w:asciiTheme="majorHAnsi" w:hAnsiTheme="majorHAnsi"/>
              </w:rPr>
              <w:t xml:space="preserve">. A few </w:t>
            </w:r>
            <w:proofErr w:type="spellStart"/>
            <w:r w:rsidRPr="00F93150">
              <w:rPr>
                <w:rFonts w:asciiTheme="majorHAnsi" w:hAnsiTheme="majorHAnsi"/>
              </w:rPr>
              <w:t>minor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errors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that</w:t>
            </w:r>
            <w:proofErr w:type="spellEnd"/>
            <w:r w:rsidRPr="00F93150">
              <w:rPr>
                <w:rFonts w:asciiTheme="majorHAnsi" w:hAnsiTheme="majorHAnsi"/>
              </w:rPr>
              <w:t xml:space="preserve"> do not </w:t>
            </w:r>
            <w:proofErr w:type="spellStart"/>
            <w:r w:rsidRPr="00F93150">
              <w:rPr>
                <w:rFonts w:asciiTheme="majorHAnsi" w:hAnsiTheme="majorHAnsi"/>
              </w:rPr>
              <w:t>interfere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with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comprehension</w:t>
            </w:r>
            <w:proofErr w:type="spellEnd"/>
            <w:r w:rsidRPr="00F93150">
              <w:rPr>
                <w:rFonts w:asciiTheme="majorHAnsi" w:hAnsiTheme="majorHAnsi"/>
              </w:rPr>
              <w:t>.</w:t>
            </w:r>
          </w:p>
        </w:tc>
        <w:tc>
          <w:tcPr>
            <w:tcW w:w="1861" w:type="dxa"/>
          </w:tcPr>
          <w:p w14:paraId="5DE89748" w14:textId="77777777" w:rsidR="00493C88" w:rsidRPr="00F93150" w:rsidRDefault="00493C88" w:rsidP="004F5F0B">
            <w:pPr>
              <w:rPr>
                <w:rFonts w:asciiTheme="majorHAnsi" w:hAnsiTheme="majorHAnsi"/>
              </w:rPr>
            </w:pPr>
            <w:proofErr w:type="spellStart"/>
            <w:r w:rsidRPr="00F93150">
              <w:rPr>
                <w:rFonts w:asciiTheme="majorHAnsi" w:hAnsiTheme="majorHAnsi"/>
              </w:rPr>
              <w:t>Response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is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mostly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complete</w:t>
            </w:r>
            <w:proofErr w:type="spellEnd"/>
            <w:r w:rsidRPr="00F93150">
              <w:rPr>
                <w:rFonts w:asciiTheme="majorHAnsi" w:hAnsiTheme="majorHAnsi"/>
              </w:rPr>
              <w:t xml:space="preserve"> ; </w:t>
            </w:r>
            <w:proofErr w:type="spellStart"/>
            <w:r w:rsidRPr="00F93150">
              <w:rPr>
                <w:rFonts w:asciiTheme="majorHAnsi" w:hAnsiTheme="majorHAnsi"/>
              </w:rPr>
              <w:t>some</w:t>
            </w:r>
            <w:proofErr w:type="spellEnd"/>
            <w:r w:rsidRPr="00F93150">
              <w:rPr>
                <w:rFonts w:asciiTheme="majorHAnsi" w:hAnsiTheme="majorHAnsi"/>
              </w:rPr>
              <w:t xml:space="preserve"> info </w:t>
            </w:r>
            <w:proofErr w:type="spellStart"/>
            <w:r w:rsidRPr="00F93150">
              <w:rPr>
                <w:rFonts w:asciiTheme="majorHAnsi" w:hAnsiTheme="majorHAnsi"/>
              </w:rPr>
              <w:t>lacking</w:t>
            </w:r>
            <w:proofErr w:type="spellEnd"/>
            <w:r w:rsidRPr="00F93150">
              <w:rPr>
                <w:rFonts w:asciiTheme="majorHAnsi" w:hAnsiTheme="majorHAnsi"/>
              </w:rPr>
              <w:t xml:space="preserve">. A few major or </w:t>
            </w:r>
            <w:proofErr w:type="spellStart"/>
            <w:r w:rsidRPr="00F93150">
              <w:rPr>
                <w:rFonts w:asciiTheme="majorHAnsi" w:hAnsiTheme="majorHAnsi"/>
              </w:rPr>
              <w:t>minor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errors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that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may</w:t>
            </w:r>
            <w:proofErr w:type="spellEnd"/>
            <w:r w:rsidRPr="00F93150">
              <w:rPr>
                <w:rFonts w:asciiTheme="majorHAnsi" w:hAnsiTheme="majorHAnsi"/>
              </w:rPr>
              <w:t xml:space="preserve"> or </w:t>
            </w:r>
            <w:proofErr w:type="spellStart"/>
            <w:r w:rsidRPr="00F93150">
              <w:rPr>
                <w:rFonts w:asciiTheme="majorHAnsi" w:hAnsiTheme="majorHAnsi"/>
              </w:rPr>
              <w:t>may</w:t>
            </w:r>
            <w:proofErr w:type="spellEnd"/>
            <w:r w:rsidRPr="00F93150">
              <w:rPr>
                <w:rFonts w:asciiTheme="majorHAnsi" w:hAnsiTheme="majorHAnsi"/>
              </w:rPr>
              <w:t xml:space="preserve"> not </w:t>
            </w:r>
            <w:proofErr w:type="spellStart"/>
            <w:r w:rsidRPr="00F93150">
              <w:rPr>
                <w:rFonts w:asciiTheme="majorHAnsi" w:hAnsiTheme="majorHAnsi"/>
              </w:rPr>
              <w:t>require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interpretation</w:t>
            </w:r>
            <w:proofErr w:type="spellEnd"/>
            <w:r w:rsidRPr="00F93150">
              <w:rPr>
                <w:rFonts w:asciiTheme="majorHAnsi" w:hAnsiTheme="majorHAnsi"/>
              </w:rPr>
              <w:t>.</w:t>
            </w:r>
          </w:p>
        </w:tc>
        <w:tc>
          <w:tcPr>
            <w:tcW w:w="1962" w:type="dxa"/>
          </w:tcPr>
          <w:p w14:paraId="3F008238" w14:textId="77777777" w:rsidR="00493C88" w:rsidRPr="00F93150" w:rsidRDefault="00493C88" w:rsidP="004F5F0B">
            <w:pPr>
              <w:rPr>
                <w:rFonts w:asciiTheme="majorHAnsi" w:hAnsiTheme="majorHAnsi"/>
              </w:rPr>
            </w:pPr>
            <w:proofErr w:type="spellStart"/>
            <w:r w:rsidRPr="00F93150">
              <w:rPr>
                <w:rFonts w:asciiTheme="majorHAnsi" w:hAnsiTheme="majorHAnsi"/>
              </w:rPr>
              <w:t>Response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is</w:t>
            </w:r>
            <w:proofErr w:type="spellEnd"/>
            <w:r w:rsidRPr="00F93150">
              <w:rPr>
                <w:rFonts w:asciiTheme="majorHAnsi" w:hAnsiTheme="majorHAnsi"/>
              </w:rPr>
              <w:t xml:space="preserve"> minimal ; </w:t>
            </w:r>
            <w:proofErr w:type="spellStart"/>
            <w:r w:rsidRPr="00F93150">
              <w:rPr>
                <w:rFonts w:asciiTheme="majorHAnsi" w:hAnsiTheme="majorHAnsi"/>
              </w:rPr>
              <w:t>lacking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much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detail</w:t>
            </w:r>
            <w:proofErr w:type="spellEnd"/>
            <w:r w:rsidRPr="00F93150">
              <w:rPr>
                <w:rFonts w:asciiTheme="majorHAnsi" w:hAnsiTheme="majorHAnsi"/>
              </w:rPr>
              <w:t xml:space="preserve">. Major and </w:t>
            </w:r>
            <w:proofErr w:type="spellStart"/>
            <w:r w:rsidRPr="00F93150">
              <w:rPr>
                <w:rFonts w:asciiTheme="majorHAnsi" w:hAnsiTheme="majorHAnsi"/>
              </w:rPr>
              <w:t>minor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errors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that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impede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comprehension</w:t>
            </w:r>
            <w:proofErr w:type="spellEnd"/>
            <w:r w:rsidRPr="00F93150">
              <w:rPr>
                <w:rFonts w:asciiTheme="majorHAnsi" w:hAnsiTheme="majorHAnsi"/>
              </w:rPr>
              <w:t>.</w:t>
            </w:r>
          </w:p>
        </w:tc>
        <w:tc>
          <w:tcPr>
            <w:tcW w:w="1847" w:type="dxa"/>
          </w:tcPr>
          <w:p w14:paraId="119068C0" w14:textId="77777777" w:rsidR="00493C88" w:rsidRPr="00F93150" w:rsidRDefault="00493C88" w:rsidP="004F5F0B">
            <w:pPr>
              <w:rPr>
                <w:rFonts w:asciiTheme="majorHAnsi" w:hAnsiTheme="majorHAnsi"/>
              </w:rPr>
            </w:pPr>
            <w:proofErr w:type="spellStart"/>
            <w:r w:rsidRPr="00F93150">
              <w:rPr>
                <w:rFonts w:asciiTheme="majorHAnsi" w:hAnsiTheme="majorHAnsi"/>
              </w:rPr>
              <w:t>Response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incomplete</w:t>
            </w:r>
            <w:proofErr w:type="spellEnd"/>
            <w:r w:rsidRPr="00F93150">
              <w:rPr>
                <w:rFonts w:asciiTheme="majorHAnsi" w:hAnsiTheme="majorHAnsi"/>
              </w:rPr>
              <w:t xml:space="preserve"> or non-existant.  Major </w:t>
            </w:r>
            <w:proofErr w:type="spellStart"/>
            <w:r w:rsidRPr="00F93150">
              <w:rPr>
                <w:rFonts w:asciiTheme="majorHAnsi" w:hAnsiTheme="majorHAnsi"/>
              </w:rPr>
              <w:t>errors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that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make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it</w:t>
            </w:r>
            <w:proofErr w:type="spellEnd"/>
            <w:r w:rsidRPr="00F93150">
              <w:rPr>
                <w:rFonts w:asciiTheme="majorHAnsi" w:hAnsiTheme="majorHAnsi"/>
              </w:rPr>
              <w:t xml:space="preserve"> </w:t>
            </w:r>
            <w:proofErr w:type="spellStart"/>
            <w:r w:rsidRPr="00F93150">
              <w:rPr>
                <w:rFonts w:asciiTheme="majorHAnsi" w:hAnsiTheme="majorHAnsi"/>
              </w:rPr>
              <w:t>difficult</w:t>
            </w:r>
            <w:proofErr w:type="spellEnd"/>
            <w:r w:rsidRPr="00F93150">
              <w:rPr>
                <w:rFonts w:asciiTheme="majorHAnsi" w:hAnsiTheme="majorHAnsi"/>
              </w:rPr>
              <w:t xml:space="preserve"> to </w:t>
            </w:r>
            <w:proofErr w:type="spellStart"/>
            <w:r w:rsidRPr="00F93150">
              <w:rPr>
                <w:rFonts w:asciiTheme="majorHAnsi" w:hAnsiTheme="majorHAnsi"/>
              </w:rPr>
              <w:t>understand</w:t>
            </w:r>
            <w:proofErr w:type="spellEnd"/>
            <w:r w:rsidRPr="00F93150">
              <w:rPr>
                <w:rFonts w:asciiTheme="majorHAnsi" w:hAnsiTheme="majorHAnsi"/>
              </w:rPr>
              <w:t>.</w:t>
            </w:r>
          </w:p>
        </w:tc>
      </w:tr>
      <w:tr w:rsidR="00F93150" w:rsidRPr="00F93150" w14:paraId="1E643B7A" w14:textId="77777777" w:rsidTr="00C21564">
        <w:tc>
          <w:tcPr>
            <w:tcW w:w="2038" w:type="dxa"/>
          </w:tcPr>
          <w:p w14:paraId="2265674D" w14:textId="77777777" w:rsidR="00F93150" w:rsidRPr="00C21564" w:rsidRDefault="00F93150" w:rsidP="00F93150">
            <w:pPr>
              <w:rPr>
                <w:rFonts w:asciiTheme="majorHAnsi" w:hAnsiTheme="majorHAnsi"/>
                <w:b/>
                <w:lang w:val="en-US"/>
              </w:rPr>
            </w:pPr>
            <w:r w:rsidRPr="00C21564">
              <w:rPr>
                <w:rFonts w:asciiTheme="majorHAnsi" w:hAnsiTheme="majorHAnsi"/>
                <w:b/>
                <w:lang w:val="en-US"/>
              </w:rPr>
              <w:t>Comprehensibility</w:t>
            </w:r>
          </w:p>
        </w:tc>
        <w:tc>
          <w:tcPr>
            <w:tcW w:w="1962" w:type="dxa"/>
          </w:tcPr>
          <w:p w14:paraId="2738C2D3" w14:textId="77777777" w:rsidR="00F93150" w:rsidRPr="00F93150" w:rsidRDefault="00C21564" w:rsidP="00C21564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Answer</w:t>
            </w:r>
            <w:r w:rsidR="00F93150" w:rsidRPr="00F93150">
              <w:rPr>
                <w:rFonts w:asciiTheme="majorHAnsi" w:hAnsiTheme="majorHAnsi"/>
                <w:lang w:val="en-US"/>
              </w:rPr>
              <w:t xml:space="preserve"> is readily comprehensible, requiring no interpretation on the part of the </w:t>
            </w:r>
            <w:r>
              <w:rPr>
                <w:rFonts w:asciiTheme="majorHAnsi" w:hAnsiTheme="majorHAnsi"/>
                <w:lang w:val="en-US"/>
              </w:rPr>
              <w:t>listener</w:t>
            </w:r>
            <w:r w:rsidR="00F93150" w:rsidRPr="00F93150">
              <w:rPr>
                <w:rFonts w:asciiTheme="majorHAnsi" w:hAnsiTheme="majorHAnsi"/>
                <w:lang w:val="en-US"/>
              </w:rPr>
              <w:t>.</w:t>
            </w:r>
          </w:p>
        </w:tc>
        <w:tc>
          <w:tcPr>
            <w:tcW w:w="1861" w:type="dxa"/>
          </w:tcPr>
          <w:p w14:paraId="4796E7ED" w14:textId="77777777" w:rsidR="00F93150" w:rsidRPr="00F93150" w:rsidRDefault="00C21564" w:rsidP="00C21564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Answer</w:t>
            </w:r>
            <w:r w:rsidR="00F93150" w:rsidRPr="00F93150">
              <w:rPr>
                <w:rFonts w:asciiTheme="majorHAnsi" w:hAnsiTheme="majorHAnsi"/>
                <w:lang w:val="en-US"/>
              </w:rPr>
              <w:t xml:space="preserve"> is comprehensible, requiring minimal interpretation on the part of the </w:t>
            </w:r>
            <w:r>
              <w:rPr>
                <w:rFonts w:asciiTheme="majorHAnsi" w:hAnsiTheme="majorHAnsi"/>
                <w:lang w:val="en-US"/>
              </w:rPr>
              <w:t>listener</w:t>
            </w:r>
            <w:r w:rsidR="00F93150" w:rsidRPr="00F93150">
              <w:rPr>
                <w:rFonts w:asciiTheme="majorHAnsi" w:hAnsiTheme="majorHAnsi"/>
                <w:lang w:val="en-US"/>
              </w:rPr>
              <w:t>.</w:t>
            </w:r>
          </w:p>
        </w:tc>
        <w:tc>
          <w:tcPr>
            <w:tcW w:w="1962" w:type="dxa"/>
          </w:tcPr>
          <w:p w14:paraId="034C4FAF" w14:textId="77777777" w:rsidR="00F93150" w:rsidRPr="00F93150" w:rsidRDefault="00C21564" w:rsidP="00C21564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Answer</w:t>
            </w:r>
            <w:r w:rsidR="00F93150" w:rsidRPr="00F93150">
              <w:rPr>
                <w:rFonts w:asciiTheme="majorHAnsi" w:hAnsiTheme="majorHAnsi"/>
                <w:lang w:val="en-US"/>
              </w:rPr>
              <w:t xml:space="preserve"> is mostly comprehensible, requiring interpretation on the part of the </w:t>
            </w:r>
            <w:r>
              <w:rPr>
                <w:rFonts w:asciiTheme="majorHAnsi" w:hAnsiTheme="majorHAnsi"/>
                <w:lang w:val="en-US"/>
              </w:rPr>
              <w:t>listener</w:t>
            </w:r>
            <w:r w:rsidR="00F93150" w:rsidRPr="00F93150">
              <w:rPr>
                <w:rFonts w:asciiTheme="majorHAnsi" w:hAnsiTheme="majorHAnsi"/>
                <w:lang w:val="en-US"/>
              </w:rPr>
              <w:t>.</w:t>
            </w:r>
          </w:p>
        </w:tc>
        <w:tc>
          <w:tcPr>
            <w:tcW w:w="1847" w:type="dxa"/>
          </w:tcPr>
          <w:p w14:paraId="2199A539" w14:textId="77777777" w:rsidR="00F93150" w:rsidRPr="00F93150" w:rsidRDefault="00C21564" w:rsidP="00F93150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 xml:space="preserve">Answer </w:t>
            </w:r>
            <w:r w:rsidR="00F93150" w:rsidRPr="00F93150">
              <w:rPr>
                <w:rFonts w:asciiTheme="majorHAnsi" w:hAnsiTheme="majorHAnsi"/>
                <w:lang w:val="en-US"/>
              </w:rPr>
              <w:t>is barely comprehensible.</w:t>
            </w:r>
          </w:p>
        </w:tc>
      </w:tr>
      <w:tr w:rsidR="00F93150" w:rsidRPr="00F93150" w14:paraId="1B909356" w14:textId="77777777" w:rsidTr="00C21564">
        <w:tc>
          <w:tcPr>
            <w:tcW w:w="2038" w:type="dxa"/>
          </w:tcPr>
          <w:p w14:paraId="064A718B" w14:textId="77777777" w:rsidR="00F93150" w:rsidRPr="00C21564" w:rsidRDefault="00F93150" w:rsidP="00F93150">
            <w:pPr>
              <w:rPr>
                <w:rFonts w:asciiTheme="majorHAnsi" w:hAnsiTheme="majorHAnsi"/>
                <w:b/>
                <w:lang w:val="en-US"/>
              </w:rPr>
            </w:pPr>
            <w:r w:rsidRPr="00C21564">
              <w:rPr>
                <w:rFonts w:asciiTheme="majorHAnsi" w:hAnsiTheme="majorHAnsi"/>
                <w:b/>
                <w:lang w:val="en-US"/>
              </w:rPr>
              <w:t>Vocabulary</w:t>
            </w:r>
          </w:p>
        </w:tc>
        <w:tc>
          <w:tcPr>
            <w:tcW w:w="1962" w:type="dxa"/>
          </w:tcPr>
          <w:p w14:paraId="70F29A24" w14:textId="77777777" w:rsidR="00F93150" w:rsidRPr="00F93150" w:rsidRDefault="00F93150" w:rsidP="00F93150">
            <w:pPr>
              <w:rPr>
                <w:rFonts w:asciiTheme="majorHAnsi" w:hAnsiTheme="majorHAnsi"/>
                <w:lang w:val="en-US"/>
              </w:rPr>
            </w:pPr>
            <w:r w:rsidRPr="00F93150">
              <w:rPr>
                <w:rFonts w:asciiTheme="majorHAnsi" w:hAnsiTheme="majorHAnsi"/>
                <w:lang w:val="en-US"/>
              </w:rPr>
              <w:t>Rich use of vocabulary and idiomatic expressions.</w:t>
            </w:r>
          </w:p>
        </w:tc>
        <w:tc>
          <w:tcPr>
            <w:tcW w:w="1861" w:type="dxa"/>
          </w:tcPr>
          <w:p w14:paraId="26103D35" w14:textId="77777777" w:rsidR="00F93150" w:rsidRPr="00F93150" w:rsidRDefault="00F93150" w:rsidP="00F93150">
            <w:pPr>
              <w:rPr>
                <w:rFonts w:asciiTheme="majorHAnsi" w:hAnsiTheme="majorHAnsi"/>
                <w:lang w:val="en-US"/>
              </w:rPr>
            </w:pPr>
            <w:r w:rsidRPr="00F93150">
              <w:rPr>
                <w:rFonts w:asciiTheme="majorHAnsi" w:hAnsiTheme="majorHAnsi"/>
                <w:lang w:val="en-US"/>
              </w:rPr>
              <w:t>Adequate and accurate use of vocabulary, which is level appropriate.</w:t>
            </w:r>
          </w:p>
        </w:tc>
        <w:tc>
          <w:tcPr>
            <w:tcW w:w="1962" w:type="dxa"/>
          </w:tcPr>
          <w:p w14:paraId="5808E3E8" w14:textId="77777777" w:rsidR="00F93150" w:rsidRPr="00F93150" w:rsidRDefault="00F93150" w:rsidP="00F93150">
            <w:pPr>
              <w:rPr>
                <w:rFonts w:asciiTheme="majorHAnsi" w:hAnsiTheme="majorHAnsi"/>
                <w:lang w:val="en-US"/>
              </w:rPr>
            </w:pPr>
            <w:r w:rsidRPr="00F93150">
              <w:rPr>
                <w:rFonts w:asciiTheme="majorHAnsi" w:hAnsiTheme="majorHAnsi"/>
                <w:lang w:val="en-US"/>
              </w:rPr>
              <w:t>Somewhat inadequate or inaccurate use of vocabulary that is not level appropriate.</w:t>
            </w:r>
          </w:p>
        </w:tc>
        <w:tc>
          <w:tcPr>
            <w:tcW w:w="1847" w:type="dxa"/>
          </w:tcPr>
          <w:p w14:paraId="681C2A53" w14:textId="77777777" w:rsidR="00F93150" w:rsidRPr="00F93150" w:rsidRDefault="00F93150" w:rsidP="00F93150">
            <w:pPr>
              <w:rPr>
                <w:rFonts w:asciiTheme="majorHAnsi" w:hAnsiTheme="majorHAnsi"/>
                <w:lang w:val="en-US"/>
              </w:rPr>
            </w:pPr>
            <w:r w:rsidRPr="00F93150">
              <w:rPr>
                <w:rFonts w:asciiTheme="majorHAnsi" w:hAnsiTheme="majorHAnsi"/>
                <w:lang w:val="en-US"/>
              </w:rPr>
              <w:t>Inadequate or inaccurate use of vocabulary.</w:t>
            </w:r>
          </w:p>
        </w:tc>
      </w:tr>
      <w:tr w:rsidR="00F93150" w:rsidRPr="00F93150" w14:paraId="0F96A331" w14:textId="77777777" w:rsidTr="00C21564">
        <w:tc>
          <w:tcPr>
            <w:tcW w:w="2038" w:type="dxa"/>
          </w:tcPr>
          <w:p w14:paraId="14711446" w14:textId="77777777" w:rsidR="00F93150" w:rsidRPr="00C21564" w:rsidRDefault="00F93150" w:rsidP="00F93150">
            <w:pPr>
              <w:rPr>
                <w:rFonts w:asciiTheme="majorHAnsi" w:hAnsiTheme="majorHAnsi"/>
                <w:b/>
                <w:lang w:val="en-US"/>
              </w:rPr>
            </w:pPr>
            <w:r w:rsidRPr="00C21564">
              <w:rPr>
                <w:rFonts w:asciiTheme="majorHAnsi" w:hAnsiTheme="majorHAnsi"/>
                <w:b/>
                <w:lang w:val="en-US"/>
              </w:rPr>
              <w:t>Language control</w:t>
            </w:r>
          </w:p>
        </w:tc>
        <w:tc>
          <w:tcPr>
            <w:tcW w:w="1962" w:type="dxa"/>
          </w:tcPr>
          <w:p w14:paraId="51238696" w14:textId="77777777" w:rsidR="00F93150" w:rsidRPr="00F93150" w:rsidRDefault="008B6E89" w:rsidP="008B6E89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Very good c</w:t>
            </w:r>
            <w:r w:rsidR="00F93150" w:rsidRPr="00F93150">
              <w:rPr>
                <w:rFonts w:asciiTheme="majorHAnsi" w:hAnsiTheme="majorHAnsi"/>
                <w:lang w:val="en-US"/>
              </w:rPr>
              <w:t xml:space="preserve">ontrol of </w:t>
            </w:r>
            <w:r>
              <w:rPr>
                <w:rFonts w:asciiTheme="majorHAnsi" w:hAnsiTheme="majorHAnsi"/>
                <w:lang w:val="en-US"/>
              </w:rPr>
              <w:t>studied</w:t>
            </w:r>
            <w:r w:rsidR="00F93150" w:rsidRPr="00F93150">
              <w:rPr>
                <w:rFonts w:asciiTheme="majorHAnsi" w:hAnsiTheme="majorHAnsi"/>
                <w:lang w:val="en-US"/>
              </w:rPr>
              <w:t xml:space="preserve"> language </w:t>
            </w:r>
            <w:r>
              <w:rPr>
                <w:rFonts w:asciiTheme="majorHAnsi" w:hAnsiTheme="majorHAnsi"/>
                <w:lang w:val="en-US"/>
              </w:rPr>
              <w:t>structure</w:t>
            </w:r>
            <w:r w:rsidR="00F93150" w:rsidRPr="00F93150">
              <w:rPr>
                <w:rFonts w:asciiTheme="majorHAnsi" w:hAnsiTheme="majorHAnsi"/>
                <w:lang w:val="en-US"/>
              </w:rPr>
              <w:t>s.</w:t>
            </w:r>
          </w:p>
        </w:tc>
        <w:tc>
          <w:tcPr>
            <w:tcW w:w="1861" w:type="dxa"/>
          </w:tcPr>
          <w:p w14:paraId="5AEF1B6E" w14:textId="77777777" w:rsidR="00F93150" w:rsidRPr="00F93150" w:rsidRDefault="008B6E89" w:rsidP="008B6E89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Good c</w:t>
            </w:r>
            <w:r w:rsidR="00F93150" w:rsidRPr="00F93150">
              <w:rPr>
                <w:rFonts w:asciiTheme="majorHAnsi" w:hAnsiTheme="majorHAnsi"/>
                <w:lang w:val="en-US"/>
              </w:rPr>
              <w:t xml:space="preserve">ontrol of </w:t>
            </w:r>
            <w:r>
              <w:rPr>
                <w:rFonts w:asciiTheme="majorHAnsi" w:hAnsiTheme="majorHAnsi"/>
                <w:lang w:val="en-US"/>
              </w:rPr>
              <w:t>studied</w:t>
            </w:r>
            <w:r w:rsidR="00F93150" w:rsidRPr="00F93150">
              <w:rPr>
                <w:rFonts w:asciiTheme="majorHAnsi" w:hAnsiTheme="majorHAnsi"/>
                <w:lang w:val="en-US"/>
              </w:rPr>
              <w:t xml:space="preserve"> language structures.</w:t>
            </w:r>
          </w:p>
        </w:tc>
        <w:tc>
          <w:tcPr>
            <w:tcW w:w="1962" w:type="dxa"/>
          </w:tcPr>
          <w:p w14:paraId="21FC3D3B" w14:textId="77777777" w:rsidR="00F93150" w:rsidRPr="00F93150" w:rsidRDefault="00B33737" w:rsidP="00B33737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Fair c</w:t>
            </w:r>
            <w:r w:rsidR="00F93150" w:rsidRPr="00F93150">
              <w:rPr>
                <w:rFonts w:asciiTheme="majorHAnsi" w:hAnsiTheme="majorHAnsi"/>
                <w:lang w:val="en-US"/>
              </w:rPr>
              <w:t xml:space="preserve">ontrol of </w:t>
            </w:r>
            <w:r>
              <w:rPr>
                <w:rFonts w:asciiTheme="majorHAnsi" w:hAnsiTheme="majorHAnsi"/>
                <w:lang w:val="en-US"/>
              </w:rPr>
              <w:t>studied</w:t>
            </w:r>
            <w:r w:rsidR="00F93150" w:rsidRPr="00F93150">
              <w:rPr>
                <w:rFonts w:asciiTheme="majorHAnsi" w:hAnsiTheme="majorHAnsi"/>
                <w:lang w:val="en-US"/>
              </w:rPr>
              <w:t xml:space="preserve"> language structures.</w:t>
            </w:r>
          </w:p>
        </w:tc>
        <w:tc>
          <w:tcPr>
            <w:tcW w:w="1847" w:type="dxa"/>
          </w:tcPr>
          <w:p w14:paraId="64C5B3FB" w14:textId="77777777" w:rsidR="00F93150" w:rsidRPr="00F93150" w:rsidRDefault="00F93150" w:rsidP="00B33737">
            <w:pPr>
              <w:rPr>
                <w:rFonts w:asciiTheme="majorHAnsi" w:hAnsiTheme="majorHAnsi"/>
                <w:lang w:val="en-US"/>
              </w:rPr>
            </w:pPr>
            <w:r w:rsidRPr="00F93150">
              <w:rPr>
                <w:rFonts w:asciiTheme="majorHAnsi" w:hAnsiTheme="majorHAnsi"/>
                <w:lang w:val="en-US"/>
              </w:rPr>
              <w:t xml:space="preserve">Little control of </w:t>
            </w:r>
            <w:r w:rsidR="00B33737">
              <w:rPr>
                <w:rFonts w:asciiTheme="majorHAnsi" w:hAnsiTheme="majorHAnsi"/>
                <w:lang w:val="en-US"/>
              </w:rPr>
              <w:t>studied</w:t>
            </w:r>
            <w:r w:rsidRPr="00F93150">
              <w:rPr>
                <w:rFonts w:asciiTheme="majorHAnsi" w:hAnsiTheme="majorHAnsi"/>
                <w:lang w:val="en-US"/>
              </w:rPr>
              <w:t xml:space="preserve"> language structures.</w:t>
            </w:r>
          </w:p>
        </w:tc>
      </w:tr>
    </w:tbl>
    <w:p w14:paraId="20FF3DB5" w14:textId="77777777" w:rsidR="009E7CB4" w:rsidRPr="00F93150" w:rsidRDefault="009E7CB4">
      <w:pPr>
        <w:rPr>
          <w:rFonts w:asciiTheme="majorHAnsi" w:hAnsiTheme="majorHAnsi"/>
        </w:rPr>
      </w:pPr>
    </w:p>
    <w:p w14:paraId="7AEF175A" w14:textId="77777777" w:rsidR="004F5F0B" w:rsidRPr="00F93150" w:rsidRDefault="004F5F0B">
      <w:pPr>
        <w:rPr>
          <w:rFonts w:asciiTheme="majorHAnsi" w:hAnsiTheme="majorHAnsi"/>
        </w:rPr>
      </w:pPr>
      <w:r w:rsidRPr="00F93150">
        <w:rPr>
          <w:rFonts w:asciiTheme="majorHAnsi" w:hAnsiTheme="majorHAnsi"/>
        </w:rPr>
        <w:t>NOM : ___________________________________</w:t>
      </w:r>
      <w:r w:rsidRPr="00F93150">
        <w:rPr>
          <w:rFonts w:asciiTheme="majorHAnsi" w:hAnsiTheme="majorHAnsi"/>
        </w:rPr>
        <w:tab/>
        <w:t>Prénom : _______________________________</w:t>
      </w:r>
    </w:p>
    <w:p w14:paraId="415FC64A" w14:textId="77777777" w:rsidR="004F5F0B" w:rsidRPr="00F93150" w:rsidRDefault="004F5F0B">
      <w:pPr>
        <w:rPr>
          <w:rFonts w:asciiTheme="majorHAnsi" w:hAnsiTheme="majorHAnsi"/>
        </w:rPr>
      </w:pPr>
    </w:p>
    <w:p w14:paraId="1246E29F" w14:textId="77777777" w:rsidR="004F5F0B" w:rsidRPr="00F93150" w:rsidRDefault="004F5F0B" w:rsidP="004F5F0B">
      <w:pPr>
        <w:jc w:val="center"/>
        <w:rPr>
          <w:rFonts w:asciiTheme="majorHAnsi" w:hAnsiTheme="majorHAnsi"/>
        </w:rPr>
      </w:pPr>
      <w:r w:rsidRPr="00F93150">
        <w:rPr>
          <w:rFonts w:asciiTheme="majorHAnsi" w:hAnsiTheme="majorHAnsi"/>
        </w:rPr>
        <w:t>Français 3</w:t>
      </w:r>
    </w:p>
    <w:p w14:paraId="4470AA27" w14:textId="77777777" w:rsidR="004F5F0B" w:rsidRPr="00F93150" w:rsidRDefault="004F5F0B" w:rsidP="004F5F0B">
      <w:pPr>
        <w:jc w:val="center"/>
        <w:rPr>
          <w:rFonts w:asciiTheme="majorHAnsi" w:hAnsiTheme="majorHAnsi"/>
        </w:rPr>
      </w:pPr>
      <w:r w:rsidRPr="00F93150">
        <w:rPr>
          <w:rFonts w:asciiTheme="majorHAnsi" w:hAnsiTheme="majorHAnsi"/>
        </w:rPr>
        <w:t>Introduction : Le profil personnel</w:t>
      </w:r>
    </w:p>
    <w:p w14:paraId="313C8372" w14:textId="77777777" w:rsidR="004F5F0B" w:rsidRPr="00F93150" w:rsidRDefault="004F5F0B" w:rsidP="004F5F0B">
      <w:pPr>
        <w:jc w:val="center"/>
        <w:rPr>
          <w:rFonts w:asciiTheme="majorHAnsi" w:hAnsiTheme="majorHAnsi"/>
        </w:rPr>
      </w:pPr>
      <w:proofErr w:type="spellStart"/>
      <w:r w:rsidRPr="00F93150">
        <w:rPr>
          <w:rFonts w:asciiTheme="majorHAnsi" w:hAnsiTheme="majorHAnsi"/>
        </w:rPr>
        <w:t>Interpersonal</w:t>
      </w:r>
      <w:proofErr w:type="spellEnd"/>
      <w:r w:rsidRPr="00F93150">
        <w:rPr>
          <w:rFonts w:asciiTheme="majorHAnsi" w:hAnsiTheme="majorHAnsi"/>
        </w:rPr>
        <w:t xml:space="preserve"> </w:t>
      </w:r>
      <w:proofErr w:type="spellStart"/>
      <w:r w:rsidRPr="00F93150">
        <w:rPr>
          <w:rFonts w:asciiTheme="majorHAnsi" w:hAnsiTheme="majorHAnsi"/>
        </w:rPr>
        <w:t>Speaking</w:t>
      </w:r>
      <w:proofErr w:type="spellEnd"/>
      <w:r w:rsidRPr="00F93150">
        <w:rPr>
          <w:rFonts w:asciiTheme="majorHAnsi" w:hAnsiTheme="majorHAnsi"/>
        </w:rPr>
        <w:t xml:space="preserve"> </w:t>
      </w:r>
      <w:proofErr w:type="spellStart"/>
      <w:r w:rsidRPr="00F93150">
        <w:rPr>
          <w:rFonts w:asciiTheme="majorHAnsi" w:hAnsiTheme="majorHAnsi"/>
        </w:rPr>
        <w:t>Rubric</w:t>
      </w:r>
      <w:proofErr w:type="spellEnd"/>
    </w:p>
    <w:p w14:paraId="798B67C1" w14:textId="77777777" w:rsidR="004F5F0B" w:rsidRPr="00F93150" w:rsidRDefault="008B6E89" w:rsidP="004F5F0B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  <w:r w:rsidR="00493C88" w:rsidRPr="00F93150">
        <w:rPr>
          <w:rFonts w:asciiTheme="majorHAnsi" w:hAnsiTheme="majorHAnsi"/>
        </w:rPr>
        <w:t xml:space="preserve">ormative </w:t>
      </w:r>
      <w:proofErr w:type="spellStart"/>
      <w:r w:rsidR="00493C88" w:rsidRPr="00F93150">
        <w:rPr>
          <w:rFonts w:asciiTheme="majorHAnsi" w:hAnsiTheme="majorHAnsi"/>
        </w:rPr>
        <w:t>Assessment</w:t>
      </w:r>
      <w:proofErr w:type="spellEnd"/>
      <w:r w:rsidR="00493C88" w:rsidRPr="00F93150">
        <w:rPr>
          <w:rFonts w:asciiTheme="majorHAnsi" w:hAnsiTheme="majorHAnsi"/>
        </w:rPr>
        <w:t xml:space="preserve"> (Practice)</w:t>
      </w:r>
    </w:p>
    <w:sectPr w:rsidR="004F5F0B" w:rsidRPr="00F93150" w:rsidSect="00C21564">
      <w:pgSz w:w="12240" w:h="15840"/>
      <w:pgMar w:top="1440" w:right="936" w:bottom="1440" w:left="93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CE3"/>
    <w:rsid w:val="00397B65"/>
    <w:rsid w:val="00493C88"/>
    <w:rsid w:val="004A4F3B"/>
    <w:rsid w:val="004F5F0B"/>
    <w:rsid w:val="00851CE3"/>
    <w:rsid w:val="008B504E"/>
    <w:rsid w:val="008B6E89"/>
    <w:rsid w:val="009E7CB4"/>
    <w:rsid w:val="00B33737"/>
    <w:rsid w:val="00C21564"/>
    <w:rsid w:val="00F9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0B99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1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1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1240</Characters>
  <Application>Microsoft Macintosh Word</Application>
  <DocSecurity>0</DocSecurity>
  <Lines>10</Lines>
  <Paragraphs>2</Paragraphs>
  <ScaleCrop>false</ScaleCrop>
  <Company>Joel Barlow High School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4</cp:revision>
  <dcterms:created xsi:type="dcterms:W3CDTF">2014-10-20T10:17:00Z</dcterms:created>
  <dcterms:modified xsi:type="dcterms:W3CDTF">2014-10-20T10:24:00Z</dcterms:modified>
</cp:coreProperties>
</file>